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6E25AF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F738F4">
        <w:rPr>
          <w:b/>
          <w:sz w:val="36"/>
          <w:szCs w:val="36"/>
        </w:rPr>
        <w:t>STIXCLEAR</w:t>
      </w:r>
      <w:r w:rsidR="00965786">
        <w:rPr>
          <w:b/>
          <w:sz w:val="36"/>
          <w:szCs w:val="36"/>
        </w:rPr>
        <w:t>/2</w:t>
      </w:r>
      <w:r w:rsidR="00F6436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F738F4" w:rsidP="00B2509C">
      <w:r>
        <w:t>Substrate:</w:t>
      </w:r>
      <w:r>
        <w:tab/>
        <w:t>Anodized Aluminium</w:t>
      </w:r>
    </w:p>
    <w:p w:rsidR="00F738F4" w:rsidRPr="00B2509C" w:rsidRDefault="00F738F4" w:rsidP="00B2509C">
      <w:r>
        <w:t>Primer:</w:t>
      </w:r>
      <w:r>
        <w:tab/>
      </w:r>
      <w:r>
        <w:tab/>
        <w:t>No primer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025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F738F4" w:rsidRDefault="00F738F4" w:rsidP="00016722">
            <w:pPr>
              <w:rPr>
                <w:rFonts w:cs="Calibri"/>
                <w:b/>
              </w:rPr>
            </w:pPr>
            <w:r w:rsidRPr="00F738F4">
              <w:rPr>
                <w:rFonts w:cs="Calibri"/>
                <w:b/>
              </w:rPr>
              <w:t xml:space="preserve">STIXALL CRYSTAL CLEAR </w:t>
            </w:r>
          </w:p>
          <w:p w:rsidR="009222EE" w:rsidRPr="00C5701D" w:rsidRDefault="009222EE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F738F4">
              <w:rPr>
                <w:rFonts w:cs="Calibri"/>
                <w:b/>
              </w:rPr>
              <w:t>STIXCLEAR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2757EF" w:rsidP="00275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  <w:r w:rsidR="00016722">
              <w:rPr>
                <w:rFonts w:cs="Calibri"/>
                <w:b/>
                <w:sz w:val="20"/>
                <w:szCs w:val="20"/>
              </w:rPr>
              <w:t>-CC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0E305A" w:rsidP="002757E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F20L</w:t>
            </w:r>
            <w:r w:rsidR="00BE568A">
              <w:rPr>
                <w:rFonts w:cs="Calibri"/>
                <w:b/>
                <w:sz w:val="20"/>
                <w:szCs w:val="20"/>
              </w:rPr>
              <w:t>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F738F4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Loss of Volume ISO10563</w:t>
            </w:r>
          </w:p>
        </w:tc>
        <w:tc>
          <w:tcPr>
            <w:tcW w:w="0" w:type="auto"/>
          </w:tcPr>
          <w:p w:rsidR="00617096" w:rsidRPr="00C5701D" w:rsidRDefault="00016722" w:rsidP="00BE568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</w:t>
            </w:r>
            <w:r w:rsidR="00BE568A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</w:p>
        </w:tc>
        <w:tc>
          <w:tcPr>
            <w:tcW w:w="0" w:type="auto"/>
          </w:tcPr>
          <w:p w:rsidR="00016722" w:rsidRDefault="002757EF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738F4" w:rsidRDefault="00F738F4" w:rsidP="00617096">
      <w:pPr>
        <w:tabs>
          <w:tab w:val="left" w:pos="6345"/>
        </w:tabs>
      </w:pPr>
    </w:p>
    <w:p w:rsidR="00F738F4" w:rsidRDefault="00F738F4" w:rsidP="00F738F4">
      <w:r>
        <w:t>Substrate:</w:t>
      </w:r>
      <w:r>
        <w:tab/>
        <w:t>Anodized Aluminium</w:t>
      </w:r>
    </w:p>
    <w:p w:rsidR="00F738F4" w:rsidRPr="00B2509C" w:rsidRDefault="00F738F4" w:rsidP="00F738F4">
      <w:r>
        <w:t>Primer:</w:t>
      </w:r>
      <w:r>
        <w:tab/>
      </w:r>
      <w:r>
        <w:tab/>
        <w:t>No primer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043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F738F4" w:rsidRDefault="00F738F4" w:rsidP="00F738F4">
            <w:pPr>
              <w:rPr>
                <w:rFonts w:cs="Calibri"/>
                <w:b/>
              </w:rPr>
            </w:pPr>
            <w:r w:rsidRPr="00F738F4">
              <w:rPr>
                <w:rFonts w:cs="Calibri"/>
                <w:b/>
              </w:rPr>
              <w:t xml:space="preserve">STIXALL CRYSTAL CLEAR </w:t>
            </w:r>
          </w:p>
          <w:p w:rsidR="008D7055" w:rsidRPr="00C5701D" w:rsidRDefault="00F738F4" w:rsidP="00F738F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Codes: STIXCLEAR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2757EF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 Notified Body No. 1213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</w:t>
            </w:r>
            <w:r w:rsidR="00965786">
              <w:rPr>
                <w:rFonts w:cs="Calibri"/>
                <w:b/>
                <w:sz w:val="20"/>
                <w:szCs w:val="20"/>
              </w:rPr>
              <w:t>S2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8D7055" w:rsidRPr="00C5701D" w:rsidRDefault="00F738F4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</w:t>
            </w:r>
            <w:r w:rsidR="008D7055">
              <w:rPr>
                <w:rFonts w:cs="Calibri"/>
                <w:b/>
                <w:sz w:val="20"/>
                <w:szCs w:val="20"/>
              </w:rPr>
              <w:t>0%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2757EF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ED5F1E" w:rsidRDefault="00ED5F1E" w:rsidP="00ED5F1E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ED5F1E" w:rsidRDefault="006E25AF" w:rsidP="00ED5F1E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965786">
        <w:t>16/6/</w:t>
      </w:r>
      <w:r w:rsidR="00F738F4">
        <w:t>14</w:t>
      </w: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44" w:rsidRDefault="00EA5944" w:rsidP="00B2509C">
      <w:pPr>
        <w:spacing w:after="0" w:line="240" w:lineRule="auto"/>
      </w:pPr>
      <w:r>
        <w:separator/>
      </w:r>
    </w:p>
  </w:endnote>
  <w:endnote w:type="continuationSeparator" w:id="0">
    <w:p w:rsidR="00EA5944" w:rsidRDefault="00EA5944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6E25AF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44" w:rsidRDefault="00EA5944" w:rsidP="00B2509C">
      <w:pPr>
        <w:spacing w:after="0" w:line="240" w:lineRule="auto"/>
      </w:pPr>
      <w:r>
        <w:separator/>
      </w:r>
    </w:p>
  </w:footnote>
  <w:footnote w:type="continuationSeparator" w:id="0">
    <w:p w:rsidR="00EA5944" w:rsidRDefault="00EA5944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E25AF">
      <w:rPr>
        <w:noProof/>
      </w:rPr>
      <w:t>2</w:t>
    </w:r>
    <w:r>
      <w:fldChar w:fldCharType="end"/>
    </w:r>
    <w:r>
      <w:t xml:space="preserve"> of </w:t>
    </w:r>
    <w:fldSimple w:instr=" NUMPAGES  ">
      <w:r w:rsidR="006E25AF">
        <w:rPr>
          <w:noProof/>
        </w:rPr>
        <w:t>3</w:t>
      </w:r>
    </w:fldSimple>
  </w:p>
  <w:p w:rsidR="00016722" w:rsidRDefault="006E25AF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0XwbCj/FJ2EPpzrABX86xP9oPfOgXocFSS9oMmOnsrwCZp53L76SG9H4YvjkRB44Zd4FV/qTtGEeEzz4mWNIbw==" w:salt="aJJCF8cRr4bTDrEw4x90n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0E305A"/>
    <w:rsid w:val="001601BD"/>
    <w:rsid w:val="00165DEC"/>
    <w:rsid w:val="001A3BE0"/>
    <w:rsid w:val="001B07B8"/>
    <w:rsid w:val="001B13F8"/>
    <w:rsid w:val="001D18D7"/>
    <w:rsid w:val="001D6834"/>
    <w:rsid w:val="0020619F"/>
    <w:rsid w:val="00210059"/>
    <w:rsid w:val="00231CAA"/>
    <w:rsid w:val="002757EF"/>
    <w:rsid w:val="002B37C1"/>
    <w:rsid w:val="002F4C46"/>
    <w:rsid w:val="003017A7"/>
    <w:rsid w:val="003916A0"/>
    <w:rsid w:val="0039273D"/>
    <w:rsid w:val="003A78F9"/>
    <w:rsid w:val="00417428"/>
    <w:rsid w:val="004253C3"/>
    <w:rsid w:val="004A23EF"/>
    <w:rsid w:val="004D0A56"/>
    <w:rsid w:val="0051304E"/>
    <w:rsid w:val="005538C6"/>
    <w:rsid w:val="00556530"/>
    <w:rsid w:val="00557CF5"/>
    <w:rsid w:val="005B1B9A"/>
    <w:rsid w:val="005C0936"/>
    <w:rsid w:val="005F56EF"/>
    <w:rsid w:val="0060589A"/>
    <w:rsid w:val="00617096"/>
    <w:rsid w:val="00676D99"/>
    <w:rsid w:val="00676EFF"/>
    <w:rsid w:val="006E0113"/>
    <w:rsid w:val="006E25AF"/>
    <w:rsid w:val="0070120C"/>
    <w:rsid w:val="00786B65"/>
    <w:rsid w:val="007A4E25"/>
    <w:rsid w:val="007F5787"/>
    <w:rsid w:val="00842F63"/>
    <w:rsid w:val="0085671A"/>
    <w:rsid w:val="0087099B"/>
    <w:rsid w:val="008D7055"/>
    <w:rsid w:val="009222EE"/>
    <w:rsid w:val="00933859"/>
    <w:rsid w:val="009604A7"/>
    <w:rsid w:val="00965786"/>
    <w:rsid w:val="00A471CA"/>
    <w:rsid w:val="00B2509C"/>
    <w:rsid w:val="00B42330"/>
    <w:rsid w:val="00BE568A"/>
    <w:rsid w:val="00C47D01"/>
    <w:rsid w:val="00C5701D"/>
    <w:rsid w:val="00CE69E3"/>
    <w:rsid w:val="00D5432F"/>
    <w:rsid w:val="00E31BA2"/>
    <w:rsid w:val="00E560B1"/>
    <w:rsid w:val="00E607E8"/>
    <w:rsid w:val="00E65AD6"/>
    <w:rsid w:val="00EA5944"/>
    <w:rsid w:val="00ED5F1E"/>
    <w:rsid w:val="00EE58F0"/>
    <w:rsid w:val="00EF5C49"/>
    <w:rsid w:val="00F6436A"/>
    <w:rsid w:val="00F738F4"/>
    <w:rsid w:val="00FA1A3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45123-9CB0-4C49-857A-CF5DC82E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2550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2016-11-29T09:25:00Z</dcterms:created>
  <dcterms:modified xsi:type="dcterms:W3CDTF">2016-11-29T09:25:00Z</dcterms:modified>
</cp:coreProperties>
</file>